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3D3543" w14:textId="122E64EB" w:rsidR="00BA06E2" w:rsidRDefault="00BE5D8F" w:rsidP="00C56148">
      <w:pPr>
        <w:jc w:val="center"/>
        <w:rPr>
          <w:b/>
          <w:bCs/>
          <w:u w:val="single"/>
        </w:rPr>
      </w:pPr>
      <w:r>
        <w:rPr>
          <w:b/>
          <w:bCs/>
          <w:u w:val="single"/>
        </w:rPr>
        <w:t xml:space="preserve">All-Party Parliamentary Group on </w:t>
      </w:r>
      <w:r w:rsidR="005846C4">
        <w:rPr>
          <w:b/>
          <w:bCs/>
          <w:u w:val="single"/>
        </w:rPr>
        <w:t>R</w:t>
      </w:r>
      <w:r>
        <w:rPr>
          <w:b/>
          <w:bCs/>
          <w:u w:val="single"/>
        </w:rPr>
        <w:t>adiotherapy</w:t>
      </w:r>
      <w:r w:rsidR="005846C4">
        <w:rPr>
          <w:b/>
          <w:bCs/>
          <w:u w:val="single"/>
        </w:rPr>
        <w:t xml:space="preserve"> | Annual General Meeting | Minutes</w:t>
      </w:r>
    </w:p>
    <w:p w14:paraId="7D357F58" w14:textId="6DBF0212" w:rsidR="005846C4" w:rsidRDefault="005846C4" w:rsidP="00BE5D8F">
      <w:pPr>
        <w:jc w:val="center"/>
        <w:rPr>
          <w:b/>
          <w:bCs/>
          <w:u w:val="single"/>
        </w:rPr>
      </w:pPr>
      <w:r>
        <w:rPr>
          <w:b/>
          <w:bCs/>
          <w:u w:val="single"/>
        </w:rPr>
        <w:t xml:space="preserve">Wednesday </w:t>
      </w:r>
      <w:r w:rsidR="00946A58">
        <w:rPr>
          <w:b/>
          <w:bCs/>
          <w:u w:val="single"/>
        </w:rPr>
        <w:t>29th</w:t>
      </w:r>
      <w:r>
        <w:rPr>
          <w:b/>
          <w:bCs/>
          <w:u w:val="single"/>
        </w:rPr>
        <w:t xml:space="preserve"> March 202</w:t>
      </w:r>
      <w:r w:rsidR="00946A58">
        <w:rPr>
          <w:b/>
          <w:bCs/>
          <w:u w:val="single"/>
        </w:rPr>
        <w:t>3</w:t>
      </w:r>
      <w:r>
        <w:rPr>
          <w:b/>
          <w:bCs/>
          <w:u w:val="single"/>
        </w:rPr>
        <w:t xml:space="preserve"> | </w:t>
      </w:r>
      <w:r w:rsidR="00946A58">
        <w:rPr>
          <w:b/>
          <w:bCs/>
          <w:u w:val="single"/>
        </w:rPr>
        <w:t>2</w:t>
      </w:r>
      <w:r>
        <w:rPr>
          <w:b/>
          <w:bCs/>
          <w:u w:val="single"/>
        </w:rPr>
        <w:t>:00</w:t>
      </w:r>
      <w:r w:rsidR="00946A58">
        <w:rPr>
          <w:b/>
          <w:bCs/>
          <w:u w:val="single"/>
        </w:rPr>
        <w:t>pm</w:t>
      </w:r>
    </w:p>
    <w:p w14:paraId="5C7EA2AF" w14:textId="07D1522F" w:rsidR="00981CD7" w:rsidRPr="00C56148" w:rsidRDefault="00981CD7" w:rsidP="00C56148">
      <w:pPr>
        <w:jc w:val="both"/>
        <w:rPr>
          <w:rFonts w:asciiTheme="minorHAnsi" w:hAnsiTheme="minorHAnsi" w:cstheme="minorHAnsi"/>
          <w:b/>
          <w:bCs/>
        </w:rPr>
      </w:pPr>
      <w:r w:rsidRPr="00C56148">
        <w:rPr>
          <w:rFonts w:asciiTheme="minorHAnsi" w:hAnsiTheme="minorHAnsi" w:cstheme="minorHAnsi"/>
          <w:b/>
          <w:bCs/>
        </w:rPr>
        <w:t>Attendees</w:t>
      </w:r>
    </w:p>
    <w:p w14:paraId="044A96CA" w14:textId="14370D75" w:rsidR="00BA06E2" w:rsidRPr="00C56148" w:rsidRDefault="00BA06E2" w:rsidP="00C56148">
      <w:pPr>
        <w:pStyle w:val="ListParagraph"/>
        <w:numPr>
          <w:ilvl w:val="0"/>
          <w:numId w:val="10"/>
        </w:numPr>
        <w:jc w:val="both"/>
        <w:rPr>
          <w:rFonts w:asciiTheme="minorHAnsi" w:hAnsiTheme="minorHAnsi" w:cstheme="minorHAnsi"/>
        </w:rPr>
      </w:pPr>
      <w:r w:rsidRPr="00C56148">
        <w:rPr>
          <w:rFonts w:asciiTheme="minorHAnsi" w:hAnsiTheme="minorHAnsi" w:cstheme="minorHAnsi"/>
        </w:rPr>
        <w:t xml:space="preserve">Tim </w:t>
      </w:r>
      <w:proofErr w:type="spellStart"/>
      <w:r w:rsidRPr="00C56148">
        <w:rPr>
          <w:rFonts w:asciiTheme="minorHAnsi" w:hAnsiTheme="minorHAnsi" w:cstheme="minorHAnsi"/>
        </w:rPr>
        <w:t>Farron</w:t>
      </w:r>
      <w:proofErr w:type="spellEnd"/>
      <w:r w:rsidRPr="00C56148">
        <w:rPr>
          <w:rFonts w:asciiTheme="minorHAnsi" w:hAnsiTheme="minorHAnsi" w:cstheme="minorHAnsi"/>
        </w:rPr>
        <w:t xml:space="preserve"> MP, Chair of the All-Party Parliamentary Group on Radiotherapy</w:t>
      </w:r>
    </w:p>
    <w:p w14:paraId="1A39E48A" w14:textId="033BA272" w:rsidR="00BA06E2" w:rsidRPr="00C56148" w:rsidRDefault="00BA06E2" w:rsidP="00C56148">
      <w:pPr>
        <w:pStyle w:val="ListParagraph"/>
        <w:numPr>
          <w:ilvl w:val="0"/>
          <w:numId w:val="10"/>
        </w:numPr>
        <w:jc w:val="both"/>
        <w:rPr>
          <w:rFonts w:asciiTheme="minorHAnsi" w:hAnsiTheme="minorHAnsi" w:cstheme="minorHAnsi"/>
        </w:rPr>
      </w:pPr>
      <w:r w:rsidRPr="00C56148">
        <w:rPr>
          <w:rFonts w:asciiTheme="minorHAnsi" w:hAnsiTheme="minorHAnsi" w:cstheme="minorHAnsi"/>
        </w:rPr>
        <w:t>Baroness Golding, Vice-Chair</w:t>
      </w:r>
    </w:p>
    <w:p w14:paraId="38EE506F" w14:textId="5BA884EB" w:rsidR="00BA06E2" w:rsidRDefault="00946A58" w:rsidP="00C56148">
      <w:pPr>
        <w:pStyle w:val="ListParagraph"/>
        <w:numPr>
          <w:ilvl w:val="0"/>
          <w:numId w:val="10"/>
        </w:numPr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Theresa Villiers MP</w:t>
      </w:r>
    </w:p>
    <w:p w14:paraId="7CBD644D" w14:textId="030D073B" w:rsidR="00946A58" w:rsidRDefault="00946A58" w:rsidP="00C56148">
      <w:pPr>
        <w:pStyle w:val="ListParagraph"/>
        <w:numPr>
          <w:ilvl w:val="0"/>
          <w:numId w:val="10"/>
        </w:numPr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Jeff Smith MP</w:t>
      </w:r>
    </w:p>
    <w:p w14:paraId="61E431CF" w14:textId="72BC0742" w:rsidR="00946A58" w:rsidRPr="00C56148" w:rsidRDefault="00946A58" w:rsidP="00C56148">
      <w:pPr>
        <w:pStyle w:val="ListParagraph"/>
        <w:numPr>
          <w:ilvl w:val="0"/>
          <w:numId w:val="10"/>
        </w:numPr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Greg Smith MP</w:t>
      </w:r>
    </w:p>
    <w:p w14:paraId="57698661" w14:textId="37CEE8EF" w:rsidR="00BA06E2" w:rsidRPr="00C56148" w:rsidRDefault="00BA06E2" w:rsidP="00C56148">
      <w:pPr>
        <w:pStyle w:val="ListParagraph"/>
        <w:numPr>
          <w:ilvl w:val="0"/>
          <w:numId w:val="10"/>
        </w:numPr>
        <w:jc w:val="both"/>
        <w:rPr>
          <w:rFonts w:asciiTheme="minorHAnsi" w:hAnsiTheme="minorHAnsi" w:cstheme="minorHAnsi"/>
        </w:rPr>
      </w:pPr>
      <w:r w:rsidRPr="00C56148">
        <w:rPr>
          <w:rFonts w:asciiTheme="minorHAnsi" w:hAnsiTheme="minorHAnsi" w:cstheme="minorHAnsi"/>
        </w:rPr>
        <w:t>Professor Pat Price, Radiotherapy UK</w:t>
      </w:r>
      <w:r w:rsidR="00BE5D8F" w:rsidRPr="00C56148">
        <w:rPr>
          <w:rFonts w:asciiTheme="minorHAnsi" w:hAnsiTheme="minorHAnsi" w:cstheme="minorHAnsi"/>
        </w:rPr>
        <w:t xml:space="preserve"> (Secretariat)</w:t>
      </w:r>
    </w:p>
    <w:p w14:paraId="3A7940A4" w14:textId="3A7DA76C" w:rsidR="00BA06E2" w:rsidRPr="00E226E7" w:rsidRDefault="00BA06E2" w:rsidP="00C56148">
      <w:pPr>
        <w:pStyle w:val="ListParagraph"/>
        <w:numPr>
          <w:ilvl w:val="0"/>
          <w:numId w:val="10"/>
        </w:numPr>
        <w:jc w:val="both"/>
        <w:rPr>
          <w:rFonts w:asciiTheme="minorHAnsi" w:hAnsiTheme="minorHAnsi" w:cstheme="minorHAnsi"/>
          <w:lang w:val="it-IT"/>
        </w:rPr>
      </w:pPr>
      <w:r w:rsidRPr="00E226E7">
        <w:rPr>
          <w:rFonts w:asciiTheme="minorHAnsi" w:hAnsiTheme="minorHAnsi" w:cstheme="minorHAnsi"/>
          <w:lang w:val="it-IT"/>
        </w:rPr>
        <w:t>Sarah Quinlan, Radiotherapy UK</w:t>
      </w:r>
      <w:r w:rsidR="00BE5D8F" w:rsidRPr="00E226E7">
        <w:rPr>
          <w:rFonts w:asciiTheme="minorHAnsi" w:hAnsiTheme="minorHAnsi" w:cstheme="minorHAnsi"/>
          <w:lang w:val="it-IT"/>
        </w:rPr>
        <w:t xml:space="preserve"> (</w:t>
      </w:r>
      <w:proofErr w:type="spellStart"/>
      <w:r w:rsidR="00BE5D8F" w:rsidRPr="00E226E7">
        <w:rPr>
          <w:rFonts w:asciiTheme="minorHAnsi" w:hAnsiTheme="minorHAnsi" w:cstheme="minorHAnsi"/>
          <w:lang w:val="it-IT"/>
        </w:rPr>
        <w:t>Secretariat</w:t>
      </w:r>
      <w:proofErr w:type="spellEnd"/>
      <w:r w:rsidR="00BE5D8F" w:rsidRPr="00E226E7">
        <w:rPr>
          <w:rFonts w:asciiTheme="minorHAnsi" w:hAnsiTheme="minorHAnsi" w:cstheme="minorHAnsi"/>
          <w:lang w:val="it-IT"/>
        </w:rPr>
        <w:t>)</w:t>
      </w:r>
    </w:p>
    <w:p w14:paraId="47449AD6" w14:textId="7F7EFAED" w:rsidR="00BA06E2" w:rsidRPr="00C56148" w:rsidRDefault="00BA06E2" w:rsidP="00C56148">
      <w:pPr>
        <w:pStyle w:val="ListParagraph"/>
        <w:numPr>
          <w:ilvl w:val="0"/>
          <w:numId w:val="10"/>
        </w:numPr>
        <w:jc w:val="both"/>
        <w:rPr>
          <w:rFonts w:asciiTheme="minorHAnsi" w:hAnsiTheme="minorHAnsi" w:cstheme="minorHAnsi"/>
        </w:rPr>
      </w:pPr>
      <w:r w:rsidRPr="00C56148">
        <w:rPr>
          <w:rFonts w:asciiTheme="minorHAnsi" w:hAnsiTheme="minorHAnsi" w:cstheme="minorHAnsi"/>
        </w:rPr>
        <w:t xml:space="preserve">Lynsey Rice, </w:t>
      </w:r>
      <w:r w:rsidR="00BE5D8F" w:rsidRPr="00C56148">
        <w:rPr>
          <w:rFonts w:asciiTheme="minorHAnsi" w:hAnsiTheme="minorHAnsi" w:cstheme="minorHAnsi"/>
        </w:rPr>
        <w:t>Radiotherapy UK (Secretariat)</w:t>
      </w:r>
    </w:p>
    <w:p w14:paraId="456D4631" w14:textId="16FDF8E1" w:rsidR="00BE5D8F" w:rsidRPr="00C56148" w:rsidRDefault="00BE5D8F" w:rsidP="00C56148">
      <w:pPr>
        <w:pStyle w:val="ListParagraph"/>
        <w:numPr>
          <w:ilvl w:val="0"/>
          <w:numId w:val="10"/>
        </w:numPr>
        <w:jc w:val="both"/>
        <w:rPr>
          <w:rFonts w:asciiTheme="minorHAnsi" w:hAnsiTheme="minorHAnsi" w:cstheme="minorHAnsi"/>
        </w:rPr>
      </w:pPr>
      <w:r w:rsidRPr="00C56148">
        <w:rPr>
          <w:rFonts w:asciiTheme="minorHAnsi" w:hAnsiTheme="minorHAnsi" w:cstheme="minorHAnsi"/>
        </w:rPr>
        <w:t>Daniel Laing, Radiotherapy4Life</w:t>
      </w:r>
    </w:p>
    <w:p w14:paraId="306B1AF9" w14:textId="52D23966" w:rsidR="00981CD7" w:rsidRPr="0020470E" w:rsidRDefault="00946A58" w:rsidP="00C56148">
      <w:pPr>
        <w:pStyle w:val="ListParagraph"/>
        <w:numPr>
          <w:ilvl w:val="0"/>
          <w:numId w:val="10"/>
        </w:numPr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Sarah Taylor</w:t>
      </w:r>
      <w:r w:rsidR="00BE5D8F" w:rsidRPr="00C56148">
        <w:rPr>
          <w:rFonts w:asciiTheme="minorHAnsi" w:hAnsiTheme="minorHAnsi" w:cstheme="minorHAnsi"/>
        </w:rPr>
        <w:t>, Radiotherapy4Life</w:t>
      </w:r>
    </w:p>
    <w:p w14:paraId="1D970DB4" w14:textId="653B5650" w:rsidR="00C754C4" w:rsidRPr="00C56148" w:rsidRDefault="00C754C4" w:rsidP="00C56148">
      <w:pPr>
        <w:jc w:val="both"/>
        <w:rPr>
          <w:rFonts w:asciiTheme="minorHAnsi" w:hAnsiTheme="minorHAnsi" w:cstheme="minorHAnsi"/>
          <w:b/>
          <w:bCs/>
        </w:rPr>
      </w:pPr>
      <w:r w:rsidRPr="00C56148">
        <w:rPr>
          <w:rFonts w:asciiTheme="minorHAnsi" w:hAnsiTheme="minorHAnsi" w:cstheme="minorHAnsi"/>
          <w:b/>
          <w:bCs/>
        </w:rPr>
        <w:t xml:space="preserve">Agenda chaired by Tim </w:t>
      </w:r>
      <w:proofErr w:type="spellStart"/>
      <w:r w:rsidRPr="00C56148">
        <w:rPr>
          <w:rFonts w:asciiTheme="minorHAnsi" w:hAnsiTheme="minorHAnsi" w:cstheme="minorHAnsi"/>
          <w:b/>
          <w:bCs/>
        </w:rPr>
        <w:t>Farron</w:t>
      </w:r>
      <w:proofErr w:type="spellEnd"/>
      <w:r w:rsidRPr="00C56148">
        <w:rPr>
          <w:rFonts w:asciiTheme="minorHAnsi" w:hAnsiTheme="minorHAnsi" w:cstheme="minorHAnsi"/>
          <w:b/>
          <w:bCs/>
        </w:rPr>
        <w:t xml:space="preserve"> MP</w:t>
      </w:r>
    </w:p>
    <w:p w14:paraId="46F5875C" w14:textId="77777777" w:rsidR="00C754C4" w:rsidRPr="00C56148" w:rsidRDefault="00C754C4" w:rsidP="00C56148">
      <w:pPr>
        <w:pStyle w:val="ListParagraph"/>
        <w:numPr>
          <w:ilvl w:val="0"/>
          <w:numId w:val="1"/>
        </w:numPr>
        <w:jc w:val="both"/>
        <w:rPr>
          <w:rFonts w:asciiTheme="minorHAnsi" w:eastAsia="Times New Roman" w:hAnsiTheme="minorHAnsi" w:cstheme="minorHAnsi"/>
        </w:rPr>
      </w:pPr>
      <w:r w:rsidRPr="00C56148">
        <w:rPr>
          <w:rFonts w:asciiTheme="minorHAnsi" w:eastAsia="Times New Roman" w:hAnsiTheme="minorHAnsi" w:cstheme="minorHAnsi"/>
        </w:rPr>
        <w:t>Introduction from the Chair</w:t>
      </w:r>
    </w:p>
    <w:p w14:paraId="5456AD83" w14:textId="3CEF2392" w:rsidR="00C754C4" w:rsidRPr="00C56148" w:rsidRDefault="00C754C4" w:rsidP="00C56148">
      <w:pPr>
        <w:pStyle w:val="ListParagraph"/>
        <w:numPr>
          <w:ilvl w:val="0"/>
          <w:numId w:val="1"/>
        </w:numPr>
        <w:jc w:val="both"/>
        <w:rPr>
          <w:rFonts w:asciiTheme="minorHAnsi" w:eastAsia="Times New Roman" w:hAnsiTheme="minorHAnsi" w:cstheme="minorHAnsi"/>
        </w:rPr>
      </w:pPr>
      <w:r w:rsidRPr="00C56148">
        <w:rPr>
          <w:rFonts w:asciiTheme="minorHAnsi" w:eastAsia="Times New Roman" w:hAnsiTheme="minorHAnsi" w:cstheme="minorHAnsi"/>
        </w:rPr>
        <w:t>APPG RT AGM</w:t>
      </w:r>
    </w:p>
    <w:p w14:paraId="1C4B534F" w14:textId="77777777" w:rsidR="00C754C4" w:rsidRPr="00C56148" w:rsidRDefault="00C754C4" w:rsidP="00C56148">
      <w:pPr>
        <w:pStyle w:val="ListParagraph"/>
        <w:numPr>
          <w:ilvl w:val="1"/>
          <w:numId w:val="1"/>
        </w:numPr>
        <w:jc w:val="both"/>
        <w:rPr>
          <w:rFonts w:asciiTheme="minorHAnsi" w:eastAsia="Times New Roman" w:hAnsiTheme="minorHAnsi" w:cstheme="minorHAnsi"/>
        </w:rPr>
      </w:pPr>
      <w:r w:rsidRPr="00C56148">
        <w:rPr>
          <w:rFonts w:asciiTheme="minorHAnsi" w:eastAsia="Times New Roman" w:hAnsiTheme="minorHAnsi" w:cstheme="minorHAnsi"/>
        </w:rPr>
        <w:t>Election of officers</w:t>
      </w:r>
    </w:p>
    <w:p w14:paraId="10C7B393" w14:textId="77777777" w:rsidR="00C754C4" w:rsidRPr="00C56148" w:rsidRDefault="00C754C4" w:rsidP="00C56148">
      <w:pPr>
        <w:pStyle w:val="ListParagraph"/>
        <w:numPr>
          <w:ilvl w:val="1"/>
          <w:numId w:val="1"/>
        </w:numPr>
        <w:jc w:val="both"/>
        <w:rPr>
          <w:rFonts w:asciiTheme="minorHAnsi" w:eastAsia="Times New Roman" w:hAnsiTheme="minorHAnsi" w:cstheme="minorHAnsi"/>
        </w:rPr>
      </w:pPr>
      <w:r w:rsidRPr="00C56148">
        <w:rPr>
          <w:rFonts w:asciiTheme="minorHAnsi" w:eastAsia="Times New Roman" w:hAnsiTheme="minorHAnsi" w:cstheme="minorHAnsi"/>
        </w:rPr>
        <w:t>Approval of Income and Expenditure Statement</w:t>
      </w:r>
    </w:p>
    <w:p w14:paraId="5840D8E1" w14:textId="4A291568" w:rsidR="00C754C4" w:rsidRPr="00C56148" w:rsidRDefault="00A01A22" w:rsidP="00C56148">
      <w:pPr>
        <w:pStyle w:val="ListParagraph"/>
        <w:numPr>
          <w:ilvl w:val="0"/>
          <w:numId w:val="1"/>
        </w:numPr>
        <w:jc w:val="both"/>
        <w:rPr>
          <w:rFonts w:asciiTheme="minorHAnsi" w:eastAsia="Times New Roman" w:hAnsiTheme="minorHAnsi" w:cstheme="minorHAnsi"/>
        </w:rPr>
      </w:pPr>
      <w:r>
        <w:rPr>
          <w:rFonts w:asciiTheme="minorHAnsi" w:eastAsia="Times New Roman" w:hAnsiTheme="minorHAnsi" w:cstheme="minorHAnsi"/>
        </w:rPr>
        <w:t xml:space="preserve">Update </w:t>
      </w:r>
      <w:r w:rsidR="00C754C4" w:rsidRPr="00C56148">
        <w:rPr>
          <w:rFonts w:asciiTheme="minorHAnsi" w:eastAsia="Times New Roman" w:hAnsiTheme="minorHAnsi" w:cstheme="minorHAnsi"/>
        </w:rPr>
        <w:t>on the urgent situation in radiotherapy services</w:t>
      </w:r>
    </w:p>
    <w:p w14:paraId="3A1FDFF8" w14:textId="55811AEF" w:rsidR="00C754C4" w:rsidRPr="00C56148" w:rsidRDefault="00A01A22" w:rsidP="00C56148">
      <w:pPr>
        <w:pStyle w:val="ListParagraph"/>
        <w:numPr>
          <w:ilvl w:val="0"/>
          <w:numId w:val="1"/>
        </w:numPr>
        <w:jc w:val="both"/>
        <w:rPr>
          <w:rFonts w:asciiTheme="minorHAnsi" w:eastAsia="Times New Roman" w:hAnsiTheme="minorHAnsi" w:cstheme="minorHAnsi"/>
        </w:rPr>
      </w:pPr>
      <w:r>
        <w:rPr>
          <w:rFonts w:asciiTheme="minorHAnsi" w:eastAsia="Times New Roman" w:hAnsiTheme="minorHAnsi" w:cstheme="minorHAnsi"/>
        </w:rPr>
        <w:t xml:space="preserve">APPG-RT </w:t>
      </w:r>
      <w:r w:rsidR="00C754C4" w:rsidRPr="00C56148">
        <w:rPr>
          <w:rFonts w:asciiTheme="minorHAnsi" w:eastAsia="Times New Roman" w:hAnsiTheme="minorHAnsi" w:cstheme="minorHAnsi"/>
        </w:rPr>
        <w:t>Next steps and actions</w:t>
      </w:r>
    </w:p>
    <w:p w14:paraId="63AFF899" w14:textId="5E2D49A3" w:rsidR="00273017" w:rsidRPr="00C56148" w:rsidRDefault="00C754C4" w:rsidP="00C56148">
      <w:pPr>
        <w:pStyle w:val="ListParagraph"/>
        <w:numPr>
          <w:ilvl w:val="0"/>
          <w:numId w:val="1"/>
        </w:numPr>
        <w:jc w:val="both"/>
        <w:rPr>
          <w:rFonts w:asciiTheme="minorHAnsi" w:eastAsia="Times New Roman" w:hAnsiTheme="minorHAnsi" w:cstheme="minorHAnsi"/>
        </w:rPr>
      </w:pPr>
      <w:r w:rsidRPr="00C56148">
        <w:rPr>
          <w:rFonts w:asciiTheme="minorHAnsi" w:eastAsia="Times New Roman" w:hAnsiTheme="minorHAnsi" w:cstheme="minorHAnsi"/>
        </w:rPr>
        <w:t xml:space="preserve">AOB </w:t>
      </w:r>
    </w:p>
    <w:p w14:paraId="00690712" w14:textId="324D78DE" w:rsidR="00273017" w:rsidRPr="00C56148" w:rsidRDefault="00273017" w:rsidP="00C56148">
      <w:pPr>
        <w:jc w:val="both"/>
        <w:rPr>
          <w:rFonts w:asciiTheme="minorHAnsi" w:hAnsiTheme="minorHAnsi" w:cstheme="minorHAnsi"/>
          <w:b/>
          <w:bCs/>
        </w:rPr>
      </w:pPr>
      <w:r w:rsidRPr="00C56148">
        <w:rPr>
          <w:rFonts w:asciiTheme="minorHAnsi" w:hAnsiTheme="minorHAnsi" w:cstheme="minorHAnsi"/>
          <w:b/>
          <w:bCs/>
        </w:rPr>
        <w:t>Introduction from Chair</w:t>
      </w:r>
    </w:p>
    <w:p w14:paraId="6280572B" w14:textId="77777777" w:rsidR="00273017" w:rsidRPr="00C56148" w:rsidRDefault="00273017" w:rsidP="00C56148">
      <w:pPr>
        <w:jc w:val="both"/>
        <w:rPr>
          <w:rFonts w:asciiTheme="minorHAnsi" w:hAnsiTheme="minorHAnsi" w:cstheme="minorHAnsi"/>
        </w:rPr>
      </w:pPr>
      <w:r w:rsidRPr="00C56148">
        <w:rPr>
          <w:rFonts w:asciiTheme="minorHAnsi" w:hAnsiTheme="minorHAnsi" w:cstheme="minorHAnsi"/>
        </w:rPr>
        <w:t>Chair of the APPG</w:t>
      </w:r>
      <w:r w:rsidR="00C754C4" w:rsidRPr="00C56148">
        <w:rPr>
          <w:rFonts w:asciiTheme="minorHAnsi" w:hAnsiTheme="minorHAnsi" w:cstheme="minorHAnsi"/>
        </w:rPr>
        <w:t xml:space="preserve"> Tim </w:t>
      </w:r>
      <w:proofErr w:type="spellStart"/>
      <w:r w:rsidRPr="00C56148">
        <w:rPr>
          <w:rFonts w:asciiTheme="minorHAnsi" w:hAnsiTheme="minorHAnsi" w:cstheme="minorHAnsi"/>
        </w:rPr>
        <w:t>Farron</w:t>
      </w:r>
      <w:proofErr w:type="spellEnd"/>
      <w:r w:rsidRPr="00C56148">
        <w:rPr>
          <w:rFonts w:asciiTheme="minorHAnsi" w:hAnsiTheme="minorHAnsi" w:cstheme="minorHAnsi"/>
        </w:rPr>
        <w:t xml:space="preserve"> MP introduced the AGM. </w:t>
      </w:r>
    </w:p>
    <w:p w14:paraId="2F4658F7" w14:textId="3E1E5954" w:rsidR="00C754C4" w:rsidRPr="00C56148" w:rsidRDefault="00273017" w:rsidP="00C56148">
      <w:pPr>
        <w:jc w:val="both"/>
        <w:rPr>
          <w:rFonts w:asciiTheme="minorHAnsi" w:hAnsiTheme="minorHAnsi" w:cstheme="minorHAnsi"/>
        </w:rPr>
      </w:pPr>
      <w:r w:rsidRPr="00C56148">
        <w:rPr>
          <w:rFonts w:asciiTheme="minorHAnsi" w:hAnsiTheme="minorHAnsi" w:cstheme="minorHAnsi"/>
        </w:rPr>
        <w:t>He provided background on the APPG and</w:t>
      </w:r>
      <w:r w:rsidR="004461FB">
        <w:rPr>
          <w:rFonts w:asciiTheme="minorHAnsi" w:hAnsiTheme="minorHAnsi" w:cstheme="minorHAnsi"/>
        </w:rPr>
        <w:t xml:space="preserve"> highlight</w:t>
      </w:r>
      <w:r w:rsidR="005319E0">
        <w:rPr>
          <w:rFonts w:asciiTheme="minorHAnsi" w:hAnsiTheme="minorHAnsi" w:cstheme="minorHAnsi"/>
        </w:rPr>
        <w:t>ing</w:t>
      </w:r>
      <w:r w:rsidR="004461FB">
        <w:rPr>
          <w:rFonts w:asciiTheme="minorHAnsi" w:hAnsiTheme="minorHAnsi" w:cstheme="minorHAnsi"/>
        </w:rPr>
        <w:t xml:space="preserve"> that cancer affects 1 in 2 people</w:t>
      </w:r>
      <w:r w:rsidR="006C217E">
        <w:rPr>
          <w:rFonts w:asciiTheme="minorHAnsi" w:hAnsiTheme="minorHAnsi" w:cstheme="minorHAnsi"/>
        </w:rPr>
        <w:t xml:space="preserve"> and the need for a focus on radiotherapy to support cancer patients.  He noted that underinvestment in radiotherapy services was a historical issue</w:t>
      </w:r>
      <w:r w:rsidR="0090199D">
        <w:rPr>
          <w:rFonts w:asciiTheme="minorHAnsi" w:hAnsiTheme="minorHAnsi" w:cstheme="minorHAnsi"/>
        </w:rPr>
        <w:t xml:space="preserve"> and </w:t>
      </w:r>
      <w:r w:rsidR="003E3EAD">
        <w:rPr>
          <w:rFonts w:asciiTheme="minorHAnsi" w:hAnsiTheme="minorHAnsi" w:cstheme="minorHAnsi"/>
        </w:rPr>
        <w:t xml:space="preserve">is reflected in the current situation where the UK is </w:t>
      </w:r>
      <w:r w:rsidR="0090199D">
        <w:rPr>
          <w:rFonts w:asciiTheme="minorHAnsi" w:hAnsiTheme="minorHAnsi" w:cstheme="minorHAnsi"/>
        </w:rPr>
        <w:t xml:space="preserve">nowhere near meeting international standards for </w:t>
      </w:r>
      <w:r w:rsidR="00145D72">
        <w:rPr>
          <w:rFonts w:asciiTheme="minorHAnsi" w:hAnsiTheme="minorHAnsi" w:cstheme="minorHAnsi"/>
        </w:rPr>
        <w:t xml:space="preserve">primary </w:t>
      </w:r>
      <w:r w:rsidR="0090199D">
        <w:rPr>
          <w:rFonts w:asciiTheme="minorHAnsi" w:hAnsiTheme="minorHAnsi" w:cstheme="minorHAnsi"/>
        </w:rPr>
        <w:t>access to radiotherapy</w:t>
      </w:r>
      <w:r w:rsidR="00145D72">
        <w:rPr>
          <w:rFonts w:asciiTheme="minorHAnsi" w:hAnsiTheme="minorHAnsi" w:cstheme="minorHAnsi"/>
        </w:rPr>
        <w:t xml:space="preserve"> (27% compared to 53%), in numbers of equipment</w:t>
      </w:r>
      <w:r w:rsidR="0020470E">
        <w:rPr>
          <w:rFonts w:asciiTheme="minorHAnsi" w:hAnsiTheme="minorHAnsi" w:cstheme="minorHAnsi"/>
        </w:rPr>
        <w:t>,</w:t>
      </w:r>
      <w:r w:rsidR="00145D72">
        <w:rPr>
          <w:rFonts w:asciiTheme="minorHAnsi" w:hAnsiTheme="minorHAnsi" w:cstheme="minorHAnsi"/>
        </w:rPr>
        <w:t xml:space="preserve"> and overall cancer budget expenditure (only 5% of the cancer budget is spent on radiotherapy). This is despite radiotherapy being an extremely cost-effective treatment.   He also highlighted his commitment to this group working together on a close cross-party basis to support all those </w:t>
      </w:r>
      <w:r w:rsidR="0020470E">
        <w:rPr>
          <w:rFonts w:asciiTheme="minorHAnsi" w:hAnsiTheme="minorHAnsi" w:cstheme="minorHAnsi"/>
        </w:rPr>
        <w:t>with</w:t>
      </w:r>
      <w:r w:rsidR="00145D72">
        <w:rPr>
          <w:rFonts w:asciiTheme="minorHAnsi" w:hAnsiTheme="minorHAnsi" w:cstheme="minorHAnsi"/>
        </w:rPr>
        <w:t xml:space="preserve"> cancer in the U</w:t>
      </w:r>
      <w:r w:rsidR="0052355D">
        <w:rPr>
          <w:rFonts w:asciiTheme="minorHAnsi" w:hAnsiTheme="minorHAnsi" w:cstheme="minorHAnsi"/>
        </w:rPr>
        <w:t>K.</w:t>
      </w:r>
      <w:r w:rsidR="00145D72">
        <w:rPr>
          <w:rFonts w:asciiTheme="minorHAnsi" w:hAnsiTheme="minorHAnsi" w:cstheme="minorHAnsi"/>
        </w:rPr>
        <w:t xml:space="preserve"> </w:t>
      </w:r>
    </w:p>
    <w:p w14:paraId="3BAAA4EA" w14:textId="77777777" w:rsidR="006621E6" w:rsidRPr="00C56148" w:rsidRDefault="006621E6" w:rsidP="00C56148">
      <w:pPr>
        <w:jc w:val="both"/>
        <w:rPr>
          <w:rFonts w:asciiTheme="minorHAnsi" w:hAnsiTheme="minorHAnsi" w:cstheme="minorHAnsi"/>
          <w:b/>
          <w:bCs/>
        </w:rPr>
      </w:pPr>
      <w:r w:rsidRPr="00C56148">
        <w:rPr>
          <w:rFonts w:asciiTheme="minorHAnsi" w:hAnsiTheme="minorHAnsi" w:cstheme="minorHAnsi"/>
          <w:b/>
          <w:bCs/>
        </w:rPr>
        <w:t>Election of Officers</w:t>
      </w:r>
    </w:p>
    <w:p w14:paraId="1A3E7F41" w14:textId="44522329" w:rsidR="00AE079C" w:rsidRPr="00C56148" w:rsidRDefault="006621E6" w:rsidP="00C56148">
      <w:pPr>
        <w:jc w:val="both"/>
        <w:rPr>
          <w:rFonts w:asciiTheme="minorHAnsi" w:hAnsiTheme="minorHAnsi" w:cstheme="minorHAnsi"/>
        </w:rPr>
      </w:pPr>
      <w:r w:rsidRPr="00C56148">
        <w:rPr>
          <w:rFonts w:asciiTheme="minorHAnsi" w:hAnsiTheme="minorHAnsi" w:cstheme="minorHAnsi"/>
        </w:rPr>
        <w:t xml:space="preserve">It was agreed that </w:t>
      </w:r>
      <w:r w:rsidR="00AE079C" w:rsidRPr="00C56148">
        <w:rPr>
          <w:rFonts w:asciiTheme="minorHAnsi" w:hAnsiTheme="minorHAnsi" w:cstheme="minorHAnsi"/>
        </w:rPr>
        <w:t xml:space="preserve">Tim </w:t>
      </w:r>
      <w:proofErr w:type="spellStart"/>
      <w:r w:rsidR="00AE079C" w:rsidRPr="00C56148">
        <w:rPr>
          <w:rFonts w:asciiTheme="minorHAnsi" w:hAnsiTheme="minorHAnsi" w:cstheme="minorHAnsi"/>
        </w:rPr>
        <w:t>Farron</w:t>
      </w:r>
      <w:proofErr w:type="spellEnd"/>
      <w:r w:rsidR="00AE079C" w:rsidRPr="00C56148">
        <w:rPr>
          <w:rFonts w:asciiTheme="minorHAnsi" w:hAnsiTheme="minorHAnsi" w:cstheme="minorHAnsi"/>
        </w:rPr>
        <w:t xml:space="preserve"> </w:t>
      </w:r>
      <w:r w:rsidRPr="00C56148">
        <w:rPr>
          <w:rFonts w:asciiTheme="minorHAnsi" w:hAnsiTheme="minorHAnsi" w:cstheme="minorHAnsi"/>
        </w:rPr>
        <w:t xml:space="preserve">would stay on </w:t>
      </w:r>
      <w:r w:rsidR="00AE079C" w:rsidRPr="00C56148">
        <w:rPr>
          <w:rFonts w:asciiTheme="minorHAnsi" w:hAnsiTheme="minorHAnsi" w:cstheme="minorHAnsi"/>
        </w:rPr>
        <w:t xml:space="preserve">as Chair. </w:t>
      </w:r>
      <w:r w:rsidRPr="00C56148">
        <w:rPr>
          <w:rFonts w:asciiTheme="minorHAnsi" w:hAnsiTheme="minorHAnsi" w:cstheme="minorHAnsi"/>
        </w:rPr>
        <w:t xml:space="preserve">All current </w:t>
      </w:r>
      <w:r w:rsidR="00AE079C" w:rsidRPr="00C56148">
        <w:rPr>
          <w:rFonts w:asciiTheme="minorHAnsi" w:hAnsiTheme="minorHAnsi" w:cstheme="minorHAnsi"/>
        </w:rPr>
        <w:t>Vice-Chairs</w:t>
      </w:r>
      <w:r w:rsidRPr="00C56148">
        <w:rPr>
          <w:rFonts w:asciiTheme="minorHAnsi" w:hAnsiTheme="minorHAnsi" w:cstheme="minorHAnsi"/>
        </w:rPr>
        <w:t xml:space="preserve"> were also re-elected</w:t>
      </w:r>
      <w:r w:rsidR="0020470E">
        <w:rPr>
          <w:rFonts w:asciiTheme="minorHAnsi" w:hAnsiTheme="minorHAnsi" w:cstheme="minorHAnsi"/>
        </w:rPr>
        <w:t xml:space="preserve"> and new Vice Chairs added</w:t>
      </w:r>
      <w:r w:rsidRPr="00C56148">
        <w:rPr>
          <w:rFonts w:asciiTheme="minorHAnsi" w:hAnsiTheme="minorHAnsi" w:cstheme="minorHAnsi"/>
        </w:rPr>
        <w:t>:</w:t>
      </w:r>
      <w:r w:rsidR="00AE079C" w:rsidRPr="00C56148">
        <w:rPr>
          <w:rFonts w:asciiTheme="minorHAnsi" w:hAnsiTheme="minorHAnsi" w:cstheme="minorHAnsi"/>
        </w:rPr>
        <w:t xml:space="preserve"> </w:t>
      </w:r>
    </w:p>
    <w:p w14:paraId="199D0647" w14:textId="7D330DA6" w:rsidR="00AE079C" w:rsidRPr="00C56148" w:rsidRDefault="00AE079C" w:rsidP="00C56148">
      <w:pPr>
        <w:pStyle w:val="ListParagraph"/>
        <w:numPr>
          <w:ilvl w:val="0"/>
          <w:numId w:val="5"/>
        </w:numPr>
        <w:jc w:val="both"/>
        <w:rPr>
          <w:rFonts w:asciiTheme="minorHAnsi" w:hAnsiTheme="minorHAnsi" w:cstheme="minorHAnsi"/>
        </w:rPr>
      </w:pPr>
      <w:r w:rsidRPr="00C56148">
        <w:rPr>
          <w:rFonts w:asciiTheme="minorHAnsi" w:hAnsiTheme="minorHAnsi" w:cstheme="minorHAnsi"/>
        </w:rPr>
        <w:t>Grahame Morris</w:t>
      </w:r>
      <w:r w:rsidR="006621E6" w:rsidRPr="00C56148">
        <w:rPr>
          <w:rFonts w:asciiTheme="minorHAnsi" w:hAnsiTheme="minorHAnsi" w:cstheme="minorHAnsi"/>
        </w:rPr>
        <w:t xml:space="preserve"> MP</w:t>
      </w:r>
    </w:p>
    <w:p w14:paraId="67BC59BC" w14:textId="1A5AAB16" w:rsidR="00AE079C" w:rsidRPr="00C56148" w:rsidRDefault="00AE079C" w:rsidP="00C56148">
      <w:pPr>
        <w:pStyle w:val="ListParagraph"/>
        <w:numPr>
          <w:ilvl w:val="0"/>
          <w:numId w:val="5"/>
        </w:numPr>
        <w:jc w:val="both"/>
        <w:rPr>
          <w:rFonts w:asciiTheme="minorHAnsi" w:hAnsiTheme="minorHAnsi" w:cstheme="minorHAnsi"/>
        </w:rPr>
      </w:pPr>
      <w:r w:rsidRPr="00C56148">
        <w:rPr>
          <w:rFonts w:asciiTheme="minorHAnsi" w:hAnsiTheme="minorHAnsi" w:cstheme="minorHAnsi"/>
        </w:rPr>
        <w:t xml:space="preserve">Henry </w:t>
      </w:r>
      <w:r w:rsidR="006621E6" w:rsidRPr="00C56148">
        <w:rPr>
          <w:rFonts w:asciiTheme="minorHAnsi" w:hAnsiTheme="minorHAnsi" w:cstheme="minorHAnsi"/>
        </w:rPr>
        <w:t>S</w:t>
      </w:r>
      <w:r w:rsidRPr="00C56148">
        <w:rPr>
          <w:rFonts w:asciiTheme="minorHAnsi" w:hAnsiTheme="minorHAnsi" w:cstheme="minorHAnsi"/>
        </w:rPr>
        <w:t>mith</w:t>
      </w:r>
      <w:r w:rsidR="006621E6" w:rsidRPr="00C56148">
        <w:rPr>
          <w:rFonts w:asciiTheme="minorHAnsi" w:hAnsiTheme="minorHAnsi" w:cstheme="minorHAnsi"/>
        </w:rPr>
        <w:t xml:space="preserve"> MP</w:t>
      </w:r>
    </w:p>
    <w:p w14:paraId="23623B78" w14:textId="5A231D1F" w:rsidR="006621E6" w:rsidRPr="00C56148" w:rsidRDefault="006621E6" w:rsidP="00C56148">
      <w:pPr>
        <w:pStyle w:val="ListParagraph"/>
        <w:numPr>
          <w:ilvl w:val="0"/>
          <w:numId w:val="5"/>
        </w:numPr>
        <w:jc w:val="both"/>
        <w:rPr>
          <w:rFonts w:asciiTheme="minorHAnsi" w:hAnsiTheme="minorHAnsi" w:cstheme="minorHAnsi"/>
        </w:rPr>
      </w:pPr>
      <w:r w:rsidRPr="00C56148">
        <w:rPr>
          <w:rFonts w:asciiTheme="minorHAnsi" w:hAnsiTheme="minorHAnsi" w:cstheme="minorHAnsi"/>
        </w:rPr>
        <w:t>Derek Thomas MP</w:t>
      </w:r>
    </w:p>
    <w:p w14:paraId="575628E7" w14:textId="6F92E5FE" w:rsidR="00AE079C" w:rsidRPr="00C56148" w:rsidRDefault="00AE079C" w:rsidP="00C56148">
      <w:pPr>
        <w:pStyle w:val="ListParagraph"/>
        <w:numPr>
          <w:ilvl w:val="0"/>
          <w:numId w:val="5"/>
        </w:numPr>
        <w:jc w:val="both"/>
        <w:rPr>
          <w:rFonts w:asciiTheme="minorHAnsi" w:hAnsiTheme="minorHAnsi" w:cstheme="minorHAnsi"/>
        </w:rPr>
      </w:pPr>
      <w:r w:rsidRPr="00C56148">
        <w:rPr>
          <w:rFonts w:asciiTheme="minorHAnsi" w:hAnsiTheme="minorHAnsi" w:cstheme="minorHAnsi"/>
        </w:rPr>
        <w:t>Baroness Golding</w:t>
      </w:r>
    </w:p>
    <w:p w14:paraId="6BF61529" w14:textId="5862CD3A" w:rsidR="00AE079C" w:rsidRDefault="00AE079C" w:rsidP="00C56148">
      <w:pPr>
        <w:pStyle w:val="ListParagraph"/>
        <w:numPr>
          <w:ilvl w:val="0"/>
          <w:numId w:val="5"/>
        </w:numPr>
        <w:jc w:val="both"/>
        <w:rPr>
          <w:rFonts w:asciiTheme="minorHAnsi" w:hAnsiTheme="minorHAnsi" w:cstheme="minorHAnsi"/>
        </w:rPr>
      </w:pPr>
      <w:r w:rsidRPr="00C56148">
        <w:rPr>
          <w:rFonts w:asciiTheme="minorHAnsi" w:hAnsiTheme="minorHAnsi" w:cstheme="minorHAnsi"/>
        </w:rPr>
        <w:t xml:space="preserve">Lord </w:t>
      </w:r>
      <w:proofErr w:type="spellStart"/>
      <w:r w:rsidRPr="00C56148">
        <w:rPr>
          <w:rFonts w:asciiTheme="minorHAnsi" w:hAnsiTheme="minorHAnsi" w:cstheme="minorHAnsi"/>
        </w:rPr>
        <w:t>Rennard</w:t>
      </w:r>
      <w:proofErr w:type="spellEnd"/>
    </w:p>
    <w:p w14:paraId="29652FF8" w14:textId="18C1E033" w:rsidR="0020470E" w:rsidRDefault="0020470E" w:rsidP="00C56148">
      <w:pPr>
        <w:pStyle w:val="ListParagraph"/>
        <w:numPr>
          <w:ilvl w:val="0"/>
          <w:numId w:val="5"/>
        </w:numPr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Theresa Villiers MP</w:t>
      </w:r>
    </w:p>
    <w:p w14:paraId="2805DC74" w14:textId="16E2D32B" w:rsidR="0020470E" w:rsidRDefault="0020470E" w:rsidP="00C56148">
      <w:pPr>
        <w:pStyle w:val="ListParagraph"/>
        <w:numPr>
          <w:ilvl w:val="0"/>
          <w:numId w:val="5"/>
        </w:numPr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Jeff Smith MP</w:t>
      </w:r>
    </w:p>
    <w:p w14:paraId="22679802" w14:textId="21D94F4E" w:rsidR="0020470E" w:rsidRPr="00C56148" w:rsidRDefault="0020470E" w:rsidP="00C56148">
      <w:pPr>
        <w:pStyle w:val="ListParagraph"/>
        <w:numPr>
          <w:ilvl w:val="0"/>
          <w:numId w:val="5"/>
        </w:numPr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Greg Smith MP </w:t>
      </w:r>
    </w:p>
    <w:p w14:paraId="3AC044E4" w14:textId="5B36F33B" w:rsidR="00AE079C" w:rsidRPr="00C56148" w:rsidRDefault="001B2B24" w:rsidP="0020470E">
      <w:pPr>
        <w:spacing w:line="259" w:lineRule="auto"/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br w:type="page"/>
      </w:r>
      <w:r w:rsidR="00AE079C" w:rsidRPr="00C56148">
        <w:rPr>
          <w:rFonts w:asciiTheme="minorHAnsi" w:hAnsiTheme="minorHAnsi" w:cstheme="minorHAnsi"/>
          <w:b/>
          <w:bCs/>
        </w:rPr>
        <w:lastRenderedPageBreak/>
        <w:t xml:space="preserve">Approval of income and expenditure statement </w:t>
      </w:r>
    </w:p>
    <w:p w14:paraId="61718DA3" w14:textId="5C306DD2" w:rsidR="006621E6" w:rsidRPr="00C56148" w:rsidRDefault="000B572C" w:rsidP="00C56148">
      <w:pPr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Sarah Quinlan from Radiotherapy UK </w:t>
      </w:r>
      <w:r w:rsidR="006621E6" w:rsidRPr="00C56148">
        <w:rPr>
          <w:rFonts w:asciiTheme="minorHAnsi" w:hAnsiTheme="minorHAnsi" w:cstheme="minorHAnsi"/>
        </w:rPr>
        <w:t>gave an update on the income and expenditure of the APPG. This was approved.</w:t>
      </w:r>
    </w:p>
    <w:p w14:paraId="57CBF00A" w14:textId="285501BC" w:rsidR="006621E6" w:rsidRPr="00C56148" w:rsidRDefault="001B2B24" w:rsidP="00C56148">
      <w:pPr>
        <w:jc w:val="both"/>
        <w:rPr>
          <w:rFonts w:asciiTheme="minorHAnsi" w:eastAsia="Times New Roman" w:hAnsiTheme="minorHAnsi" w:cstheme="minorHAnsi"/>
          <w:b/>
          <w:bCs/>
        </w:rPr>
      </w:pPr>
      <w:r>
        <w:rPr>
          <w:rFonts w:asciiTheme="minorHAnsi" w:eastAsia="Times New Roman" w:hAnsiTheme="minorHAnsi" w:cstheme="minorHAnsi"/>
          <w:b/>
          <w:bCs/>
        </w:rPr>
        <w:t>Update</w:t>
      </w:r>
      <w:r w:rsidR="006621E6" w:rsidRPr="00C56148">
        <w:rPr>
          <w:rFonts w:asciiTheme="minorHAnsi" w:eastAsia="Times New Roman" w:hAnsiTheme="minorHAnsi" w:cstheme="minorHAnsi"/>
          <w:b/>
          <w:bCs/>
        </w:rPr>
        <w:t xml:space="preserve"> on the </w:t>
      </w:r>
      <w:r>
        <w:rPr>
          <w:rFonts w:asciiTheme="minorHAnsi" w:eastAsia="Times New Roman" w:hAnsiTheme="minorHAnsi" w:cstheme="minorHAnsi"/>
          <w:b/>
          <w:bCs/>
        </w:rPr>
        <w:t xml:space="preserve">cancer backlog and </w:t>
      </w:r>
      <w:r w:rsidR="006621E6" w:rsidRPr="00C56148">
        <w:rPr>
          <w:rFonts w:asciiTheme="minorHAnsi" w:eastAsia="Times New Roman" w:hAnsiTheme="minorHAnsi" w:cstheme="minorHAnsi"/>
          <w:b/>
          <w:bCs/>
        </w:rPr>
        <w:t>urgent situation in radiotherapy services</w:t>
      </w:r>
    </w:p>
    <w:p w14:paraId="3662ED1D" w14:textId="10292818" w:rsidR="00CB2A51" w:rsidRDefault="00CB2A51" w:rsidP="00C56148">
      <w:pPr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Sarah Quinlan </w:t>
      </w:r>
      <w:r w:rsidR="000B6E7E" w:rsidRPr="00C56148">
        <w:rPr>
          <w:rFonts w:asciiTheme="minorHAnsi" w:hAnsiTheme="minorHAnsi" w:cstheme="minorHAnsi"/>
        </w:rPr>
        <w:t>provided a</w:t>
      </w:r>
      <w:r w:rsidR="00AE079C" w:rsidRPr="00C56148">
        <w:rPr>
          <w:rFonts w:asciiTheme="minorHAnsi" w:hAnsiTheme="minorHAnsi" w:cstheme="minorHAnsi"/>
        </w:rPr>
        <w:t xml:space="preserve"> summary o</w:t>
      </w:r>
      <w:r w:rsidR="000B6E7E" w:rsidRPr="00C56148">
        <w:rPr>
          <w:rFonts w:asciiTheme="minorHAnsi" w:hAnsiTheme="minorHAnsi" w:cstheme="minorHAnsi"/>
        </w:rPr>
        <w:t>f the current situation regarding the</w:t>
      </w:r>
      <w:r w:rsidR="00AE079C" w:rsidRPr="00C56148">
        <w:rPr>
          <w:rFonts w:asciiTheme="minorHAnsi" w:hAnsiTheme="minorHAnsi" w:cstheme="minorHAnsi"/>
        </w:rPr>
        <w:t xml:space="preserve"> cancer backlog</w:t>
      </w:r>
      <w:r w:rsidR="001B2B24">
        <w:rPr>
          <w:rFonts w:asciiTheme="minorHAnsi" w:hAnsiTheme="minorHAnsi" w:cstheme="minorHAnsi"/>
        </w:rPr>
        <w:t xml:space="preserve">. </w:t>
      </w:r>
      <w:r>
        <w:rPr>
          <w:rFonts w:asciiTheme="minorHAnsi" w:hAnsiTheme="minorHAnsi" w:cstheme="minorHAnsi"/>
        </w:rPr>
        <w:t xml:space="preserve">She highlighted the recent NHS data which </w:t>
      </w:r>
      <w:r w:rsidR="00D03AB1">
        <w:rPr>
          <w:rFonts w:asciiTheme="minorHAnsi" w:hAnsiTheme="minorHAnsi" w:cstheme="minorHAnsi"/>
        </w:rPr>
        <w:t xml:space="preserve">showed that nearly 1 in 2 cancer patients are waiting longer than the target of 62 days for their cancer treatment. </w:t>
      </w:r>
      <w:r w:rsidR="00281D4E">
        <w:rPr>
          <w:rFonts w:asciiTheme="minorHAnsi" w:hAnsiTheme="minorHAnsi" w:cstheme="minorHAnsi"/>
        </w:rPr>
        <w:t xml:space="preserve">This is deeply concerning because every four weeks of delay in cancer treatment leads to a 10% increase in risk of death. </w:t>
      </w:r>
      <w:r w:rsidR="001A70A3">
        <w:rPr>
          <w:rFonts w:asciiTheme="minorHAnsi" w:hAnsiTheme="minorHAnsi" w:cstheme="minorHAnsi"/>
        </w:rPr>
        <w:t xml:space="preserve">  </w:t>
      </w:r>
    </w:p>
    <w:p w14:paraId="46DE0B4D" w14:textId="1F6F2A85" w:rsidR="001A70A3" w:rsidRDefault="001A70A3" w:rsidP="00C56148">
      <w:pPr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She noted that these record-breaking waits were within the context of</w:t>
      </w:r>
      <w:r w:rsidR="003514EE">
        <w:rPr>
          <w:rFonts w:asciiTheme="minorHAnsi" w:hAnsiTheme="minorHAnsi" w:cstheme="minorHAnsi"/>
        </w:rPr>
        <w:t xml:space="preserve"> a</w:t>
      </w:r>
      <w:r>
        <w:rPr>
          <w:rFonts w:asciiTheme="minorHAnsi" w:hAnsiTheme="minorHAnsi" w:cstheme="minorHAnsi"/>
        </w:rPr>
        <w:t xml:space="preserve"> Cancer Control plan</w:t>
      </w:r>
      <w:r w:rsidR="003514EE">
        <w:rPr>
          <w:rFonts w:asciiTheme="minorHAnsi" w:hAnsiTheme="minorHAnsi" w:cstheme="minorHAnsi"/>
        </w:rPr>
        <w:t xml:space="preserve"> being replaced by a Major Diseases Strategy</w:t>
      </w:r>
      <w:r>
        <w:rPr>
          <w:rFonts w:asciiTheme="minorHAnsi" w:hAnsiTheme="minorHAnsi" w:cstheme="minorHAnsi"/>
        </w:rPr>
        <w:t xml:space="preserve"> and a </w:t>
      </w:r>
      <w:r w:rsidR="001D7B33">
        <w:rPr>
          <w:rFonts w:asciiTheme="minorHAnsi" w:hAnsiTheme="minorHAnsi" w:cstheme="minorHAnsi"/>
        </w:rPr>
        <w:t xml:space="preserve">projected 500,000 cancer patients diagnosed with cancer by 2040. </w:t>
      </w:r>
      <w:r w:rsidR="003514EE">
        <w:rPr>
          <w:rFonts w:asciiTheme="minorHAnsi" w:hAnsiTheme="minorHAnsi" w:cstheme="minorHAnsi"/>
        </w:rPr>
        <w:t xml:space="preserve"> Additionally, she highlighted that the focus on early diagnosis, although welcome, will </w:t>
      </w:r>
      <w:r w:rsidR="002B522B">
        <w:rPr>
          <w:rFonts w:asciiTheme="minorHAnsi" w:hAnsiTheme="minorHAnsi" w:cstheme="minorHAnsi"/>
        </w:rPr>
        <w:t xml:space="preserve">also require increased capacity in radiotherapy as one of the most appropriate treatments to eliminate disease effectively. </w:t>
      </w:r>
    </w:p>
    <w:p w14:paraId="2489777D" w14:textId="221E31DF" w:rsidR="00C12113" w:rsidRDefault="00C12113" w:rsidP="00C56148">
      <w:pPr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Recent technological advances in radiotherapy offer low risk, hi-tech digital solutions that have the potential to transform radiotherapy services</w:t>
      </w:r>
      <w:r w:rsidR="00F1405B">
        <w:rPr>
          <w:rFonts w:asciiTheme="minorHAnsi" w:hAnsiTheme="minorHAnsi" w:cstheme="minorHAnsi"/>
        </w:rPr>
        <w:t xml:space="preserve">, but it will take leadership, vision and will to change failing systems and structures. </w:t>
      </w:r>
    </w:p>
    <w:p w14:paraId="4C7E3F76" w14:textId="76F2BC4C" w:rsidR="009B4BF5" w:rsidRDefault="009B4BF5" w:rsidP="00C56148">
      <w:pPr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Greg Smith MP noted that even within his constituency, access to cancer treatments where incredibly variable</w:t>
      </w:r>
      <w:r w:rsidR="009F4C0B">
        <w:rPr>
          <w:rFonts w:asciiTheme="minorHAnsi" w:hAnsiTheme="minorHAnsi" w:cstheme="minorHAnsi"/>
        </w:rPr>
        <w:t xml:space="preserve"> even where patients lived on the same street.  Baroness Golding re-iterated the importance of up-to-date equipment in the delivery of radiotherapy  and </w:t>
      </w:r>
      <w:r w:rsidR="00F30BBC">
        <w:rPr>
          <w:rFonts w:asciiTheme="minorHAnsi" w:hAnsiTheme="minorHAnsi" w:cstheme="minorHAnsi"/>
        </w:rPr>
        <w:t xml:space="preserve">asked how much of the delay was due to communications and decision pathways.  In response, Professor Pat Price noted that bureaucracy was holding up advances and a clear direction and leadership was required from NHS senior management. </w:t>
      </w:r>
    </w:p>
    <w:p w14:paraId="261F2272" w14:textId="4E40B412" w:rsidR="007D0C30" w:rsidRDefault="007D0C30" w:rsidP="00C56148">
      <w:pPr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Tim </w:t>
      </w:r>
      <w:proofErr w:type="spellStart"/>
      <w:r>
        <w:rPr>
          <w:rFonts w:asciiTheme="minorHAnsi" w:hAnsiTheme="minorHAnsi" w:cstheme="minorHAnsi"/>
        </w:rPr>
        <w:t>Farron</w:t>
      </w:r>
      <w:proofErr w:type="spellEnd"/>
      <w:r>
        <w:rPr>
          <w:rFonts w:asciiTheme="minorHAnsi" w:hAnsiTheme="minorHAnsi" w:cstheme="minorHAnsi"/>
        </w:rPr>
        <w:t xml:space="preserve"> noted the launch of the APPG-RT report for the ‘Radiotherapy and the cancer crisis’ inquiry that the APPG held in January 2023.  </w:t>
      </w:r>
      <w:r w:rsidR="0049329D">
        <w:rPr>
          <w:rFonts w:asciiTheme="minorHAnsi" w:hAnsiTheme="minorHAnsi" w:cstheme="minorHAnsi"/>
        </w:rPr>
        <w:t>The inquiry heard evidence from frontline workforce and industry providers and found evidence of a radiotherapy workforce under pressure, frequent use of equipment past the recommended age, a disparity in implementing new technologies such as AI, issues with accessing radiotherapy, stifling bureaucracy and a</w:t>
      </w:r>
      <w:r w:rsidR="001E1E22">
        <w:rPr>
          <w:rFonts w:asciiTheme="minorHAnsi" w:hAnsiTheme="minorHAnsi" w:cstheme="minorHAnsi"/>
        </w:rPr>
        <w:t xml:space="preserve"> systemic</w:t>
      </w:r>
      <w:r w:rsidR="0049329D">
        <w:rPr>
          <w:rFonts w:asciiTheme="minorHAnsi" w:hAnsiTheme="minorHAnsi" w:cstheme="minorHAnsi"/>
        </w:rPr>
        <w:t xml:space="preserve"> lack of investment and leadership</w:t>
      </w:r>
    </w:p>
    <w:p w14:paraId="3E5FA4C2" w14:textId="4FEBF33D" w:rsidR="00545A67" w:rsidRPr="00C56148" w:rsidRDefault="00545A67" w:rsidP="00C56148">
      <w:pPr>
        <w:jc w:val="both"/>
        <w:rPr>
          <w:rFonts w:asciiTheme="minorHAnsi" w:eastAsia="Times New Roman" w:hAnsiTheme="minorHAnsi" w:cstheme="minorHAnsi"/>
          <w:b/>
          <w:bCs/>
        </w:rPr>
      </w:pPr>
      <w:r w:rsidRPr="00C56148">
        <w:rPr>
          <w:rFonts w:asciiTheme="minorHAnsi" w:eastAsia="Times New Roman" w:hAnsiTheme="minorHAnsi" w:cstheme="minorHAnsi"/>
          <w:b/>
          <w:bCs/>
        </w:rPr>
        <w:t>A</w:t>
      </w:r>
      <w:r w:rsidR="00320D84">
        <w:rPr>
          <w:rFonts w:asciiTheme="minorHAnsi" w:eastAsia="Times New Roman" w:hAnsiTheme="minorHAnsi" w:cstheme="minorHAnsi"/>
          <w:b/>
          <w:bCs/>
        </w:rPr>
        <w:t>PPG-RT Next Steps</w:t>
      </w:r>
    </w:p>
    <w:p w14:paraId="2396E54D" w14:textId="7EB0FD14" w:rsidR="00370823" w:rsidRDefault="005010AC" w:rsidP="007E7EF1">
      <w:pPr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Following and engaging discussion, </w:t>
      </w:r>
      <w:r w:rsidR="00370823">
        <w:rPr>
          <w:rFonts w:asciiTheme="minorHAnsi" w:hAnsiTheme="minorHAnsi" w:cstheme="minorHAnsi"/>
        </w:rPr>
        <w:t>it was agreed that the APPG-RT</w:t>
      </w:r>
      <w:r w:rsidR="007E7EF1">
        <w:rPr>
          <w:rFonts w:asciiTheme="minorHAnsi" w:hAnsiTheme="minorHAnsi" w:cstheme="minorHAnsi"/>
        </w:rPr>
        <w:t xml:space="preserve"> would formally write and request meetings with the </w:t>
      </w:r>
      <w:r w:rsidR="00370823" w:rsidRPr="007E7EF1">
        <w:rPr>
          <w:rFonts w:asciiTheme="minorHAnsi" w:hAnsiTheme="minorHAnsi" w:cstheme="minorHAnsi"/>
        </w:rPr>
        <w:t>Minister of Treasury, Jeremy Hunt</w:t>
      </w:r>
      <w:r w:rsidR="007E7EF1">
        <w:rPr>
          <w:rFonts w:asciiTheme="minorHAnsi" w:hAnsiTheme="minorHAnsi" w:cstheme="minorHAnsi"/>
        </w:rPr>
        <w:t xml:space="preserve"> and the </w:t>
      </w:r>
      <w:r w:rsidR="00370823" w:rsidRPr="007E7EF1">
        <w:rPr>
          <w:rFonts w:asciiTheme="minorHAnsi" w:hAnsiTheme="minorHAnsi" w:cstheme="minorHAnsi"/>
        </w:rPr>
        <w:t>Minister of Science, George Freeman</w:t>
      </w:r>
      <w:r w:rsidR="007E7EF1">
        <w:rPr>
          <w:rFonts w:asciiTheme="minorHAnsi" w:hAnsiTheme="minorHAnsi" w:cstheme="minorHAnsi"/>
        </w:rPr>
        <w:t>.</w:t>
      </w:r>
    </w:p>
    <w:p w14:paraId="24004642" w14:textId="5F1E81C8" w:rsidR="00370823" w:rsidRPr="007E7EF1" w:rsidRDefault="007E7EF1" w:rsidP="007E7EF1">
      <w:pPr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It was agreed that the group would also co-ordinate to p</w:t>
      </w:r>
      <w:r w:rsidR="00370823" w:rsidRPr="007E7EF1">
        <w:rPr>
          <w:rFonts w:asciiTheme="minorHAnsi" w:hAnsiTheme="minorHAnsi" w:cstheme="minorHAnsi"/>
        </w:rPr>
        <w:t>ush for a Westminster Hall debat</w:t>
      </w:r>
      <w:r>
        <w:rPr>
          <w:rFonts w:asciiTheme="minorHAnsi" w:hAnsiTheme="minorHAnsi" w:cstheme="minorHAnsi"/>
        </w:rPr>
        <w:t>e and r</w:t>
      </w:r>
      <w:r w:rsidR="00370823" w:rsidRPr="007E7EF1">
        <w:rPr>
          <w:rFonts w:asciiTheme="minorHAnsi" w:hAnsiTheme="minorHAnsi" w:cstheme="minorHAnsi"/>
        </w:rPr>
        <w:t>econvene phase 2 of the inquiry inviting NHS officials to respond</w:t>
      </w:r>
      <w:r>
        <w:rPr>
          <w:rFonts w:asciiTheme="minorHAnsi" w:hAnsiTheme="minorHAnsi" w:cstheme="minorHAnsi"/>
        </w:rPr>
        <w:t>.</w:t>
      </w:r>
    </w:p>
    <w:p w14:paraId="09550B8E" w14:textId="5FEEFB0D" w:rsidR="00E4551B" w:rsidRPr="00C56148" w:rsidRDefault="00F51F61" w:rsidP="00C56148">
      <w:pPr>
        <w:jc w:val="both"/>
        <w:rPr>
          <w:rFonts w:asciiTheme="minorHAnsi" w:hAnsiTheme="minorHAnsi" w:cstheme="minorHAnsi"/>
        </w:rPr>
      </w:pPr>
      <w:r w:rsidRPr="00C56148">
        <w:rPr>
          <w:rFonts w:asciiTheme="minorHAnsi" w:hAnsiTheme="minorHAnsi" w:cstheme="minorHAnsi"/>
        </w:rPr>
        <w:t>Professor Price took the opportunity at the closing of the meeting to</w:t>
      </w:r>
      <w:r w:rsidR="00E4551B" w:rsidRPr="00C56148">
        <w:rPr>
          <w:rFonts w:asciiTheme="minorHAnsi" w:hAnsiTheme="minorHAnsi" w:cstheme="minorHAnsi"/>
        </w:rPr>
        <w:t xml:space="preserve"> thank</w:t>
      </w:r>
      <w:r w:rsidRPr="00C56148">
        <w:rPr>
          <w:rFonts w:asciiTheme="minorHAnsi" w:hAnsiTheme="minorHAnsi" w:cstheme="minorHAnsi"/>
        </w:rPr>
        <w:t xml:space="preserve"> the members of the APPG</w:t>
      </w:r>
      <w:r w:rsidR="00E4551B" w:rsidRPr="00C56148">
        <w:rPr>
          <w:rFonts w:asciiTheme="minorHAnsi" w:hAnsiTheme="minorHAnsi" w:cstheme="minorHAnsi"/>
        </w:rPr>
        <w:t xml:space="preserve"> from</w:t>
      </w:r>
      <w:r w:rsidRPr="00C56148">
        <w:rPr>
          <w:rFonts w:asciiTheme="minorHAnsi" w:hAnsiTheme="minorHAnsi" w:cstheme="minorHAnsi"/>
        </w:rPr>
        <w:t xml:space="preserve"> the radiotherapy</w:t>
      </w:r>
      <w:r w:rsidR="00E4551B" w:rsidRPr="00C56148">
        <w:rPr>
          <w:rFonts w:asciiTheme="minorHAnsi" w:hAnsiTheme="minorHAnsi" w:cstheme="minorHAnsi"/>
        </w:rPr>
        <w:t xml:space="preserve"> community and patients. </w:t>
      </w:r>
    </w:p>
    <w:p w14:paraId="0D4E2608" w14:textId="51226370" w:rsidR="00831E6B" w:rsidRPr="00C56148" w:rsidRDefault="00F51F61" w:rsidP="00C56148">
      <w:pPr>
        <w:jc w:val="both"/>
        <w:rPr>
          <w:rFonts w:asciiTheme="minorHAnsi" w:hAnsiTheme="minorHAnsi" w:cstheme="minorHAnsi"/>
        </w:rPr>
      </w:pPr>
      <w:r w:rsidRPr="00C56148">
        <w:rPr>
          <w:rFonts w:asciiTheme="minorHAnsi" w:hAnsiTheme="minorHAnsi" w:cstheme="minorHAnsi"/>
        </w:rPr>
        <w:t xml:space="preserve">Closing, Tim </w:t>
      </w:r>
      <w:proofErr w:type="spellStart"/>
      <w:r w:rsidRPr="00C56148">
        <w:rPr>
          <w:rFonts w:asciiTheme="minorHAnsi" w:hAnsiTheme="minorHAnsi" w:cstheme="minorHAnsi"/>
        </w:rPr>
        <w:t>Farron</w:t>
      </w:r>
      <w:proofErr w:type="spellEnd"/>
      <w:r w:rsidRPr="00C56148">
        <w:rPr>
          <w:rFonts w:asciiTheme="minorHAnsi" w:hAnsiTheme="minorHAnsi" w:cstheme="minorHAnsi"/>
        </w:rPr>
        <w:t xml:space="preserve"> said that </w:t>
      </w:r>
      <w:r w:rsidR="008A0170">
        <w:rPr>
          <w:rFonts w:asciiTheme="minorHAnsi" w:hAnsiTheme="minorHAnsi" w:cstheme="minorHAnsi"/>
        </w:rPr>
        <w:t xml:space="preserve">radiotherapy offers many cost-effective and advanced solutions that could save cancer patients lives with the right investment and service implementation. </w:t>
      </w:r>
    </w:p>
    <w:p w14:paraId="0EF5C7EB" w14:textId="77777777" w:rsidR="00E43D48" w:rsidRPr="00C56148" w:rsidRDefault="00E43D48" w:rsidP="00E43D48">
      <w:pPr>
        <w:rPr>
          <w:rFonts w:asciiTheme="minorHAnsi" w:hAnsiTheme="minorHAnsi" w:cstheme="minorHAnsi"/>
        </w:rPr>
      </w:pPr>
    </w:p>
    <w:sectPr w:rsidR="00E43D48" w:rsidRPr="00C56148">
      <w:headerReference w:type="default" r:id="rId10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13A51C5" w14:textId="77777777" w:rsidR="00006501" w:rsidRDefault="00006501" w:rsidP="005846C4">
      <w:pPr>
        <w:spacing w:after="0" w:line="240" w:lineRule="auto"/>
      </w:pPr>
      <w:r>
        <w:separator/>
      </w:r>
    </w:p>
  </w:endnote>
  <w:endnote w:type="continuationSeparator" w:id="0">
    <w:p w14:paraId="644BE4D1" w14:textId="77777777" w:rsidR="00006501" w:rsidRDefault="00006501" w:rsidP="005846C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904F5F" w14:textId="77777777" w:rsidR="00006501" w:rsidRDefault="00006501" w:rsidP="005846C4">
      <w:pPr>
        <w:spacing w:after="0" w:line="240" w:lineRule="auto"/>
      </w:pPr>
      <w:r>
        <w:separator/>
      </w:r>
    </w:p>
  </w:footnote>
  <w:footnote w:type="continuationSeparator" w:id="0">
    <w:p w14:paraId="36D141AB" w14:textId="77777777" w:rsidR="00006501" w:rsidRDefault="00006501" w:rsidP="005846C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7230EC" w14:textId="76AD482B" w:rsidR="005846C4" w:rsidRPr="005846C4" w:rsidRDefault="00C56148">
    <w:pPr>
      <w:pStyle w:val="Header"/>
      <w:rPr>
        <w:rFonts w:asciiTheme="majorHAnsi" w:hAnsiTheme="majorHAnsi" w:cstheme="majorHAnsi"/>
        <w:b/>
        <w:bCs/>
        <w:sz w:val="24"/>
        <w:szCs w:val="24"/>
      </w:rPr>
    </w:pPr>
    <w:r>
      <w:rPr>
        <w:noProof/>
      </w:rPr>
      <w:drawing>
        <wp:anchor distT="0" distB="0" distL="114300" distR="114300" simplePos="0" relativeHeight="251659264" behindDoc="0" locked="0" layoutInCell="1" allowOverlap="1" wp14:anchorId="70B68D3C" wp14:editId="3979D5A0">
          <wp:simplePos x="0" y="0"/>
          <wp:positionH relativeFrom="column">
            <wp:posOffset>3931920</wp:posOffset>
          </wp:positionH>
          <wp:positionV relativeFrom="paragraph">
            <wp:posOffset>-191135</wp:posOffset>
          </wp:positionV>
          <wp:extent cx="2206625" cy="469265"/>
          <wp:effectExtent l="0" t="0" r="3175" b="6985"/>
          <wp:wrapThrough wrapText="bothSides">
            <wp:wrapPolygon edited="0">
              <wp:start x="0" y="0"/>
              <wp:lineTo x="0" y="21045"/>
              <wp:lineTo x="21445" y="21045"/>
              <wp:lineTo x="21445" y="0"/>
              <wp:lineTo x="0" y="0"/>
            </wp:wrapPolygon>
          </wp:wrapThrough>
          <wp:docPr id="1" name="Picture 1" descr="APPG for Radiotherapy: Letter to Prime Minister - Grahame Morris M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APPG for Radiotherapy: Letter to Prime Minister - Grahame Morris MP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9705" r="16508" b="88632"/>
                  <a:stretch/>
                </pic:blipFill>
                <pic:spPr bwMode="auto">
                  <a:xfrm>
                    <a:off x="0" y="0"/>
                    <a:ext cx="2206625" cy="46926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BD4DB1"/>
    <w:multiLevelType w:val="hybridMultilevel"/>
    <w:tmpl w:val="6FC428E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034717"/>
    <w:multiLevelType w:val="hybridMultilevel"/>
    <w:tmpl w:val="1764A78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CB97E5B"/>
    <w:multiLevelType w:val="hybridMultilevel"/>
    <w:tmpl w:val="7098D70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BBB3960"/>
    <w:multiLevelType w:val="hybridMultilevel"/>
    <w:tmpl w:val="C59224D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2F869D3"/>
    <w:multiLevelType w:val="hybridMultilevel"/>
    <w:tmpl w:val="12B4C0B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9434578"/>
    <w:multiLevelType w:val="hybridMultilevel"/>
    <w:tmpl w:val="ECE01504"/>
    <w:lvl w:ilvl="0" w:tplc="D59C6BD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FE93D11"/>
    <w:multiLevelType w:val="hybridMultilevel"/>
    <w:tmpl w:val="6FC428E8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29A67B5"/>
    <w:multiLevelType w:val="hybridMultilevel"/>
    <w:tmpl w:val="8F4E17F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625300B"/>
    <w:multiLevelType w:val="hybridMultilevel"/>
    <w:tmpl w:val="00924C26"/>
    <w:lvl w:ilvl="0" w:tplc="5636D542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63F23EB"/>
    <w:multiLevelType w:val="hybridMultilevel"/>
    <w:tmpl w:val="6FC428E8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num w:numId="1" w16cid:durableId="8038128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255362857">
    <w:abstractNumId w:val="0"/>
  </w:num>
  <w:num w:numId="3" w16cid:durableId="1832520894">
    <w:abstractNumId w:val="1"/>
  </w:num>
  <w:num w:numId="4" w16cid:durableId="887376947">
    <w:abstractNumId w:val="2"/>
  </w:num>
  <w:num w:numId="5" w16cid:durableId="1784879372">
    <w:abstractNumId w:val="3"/>
  </w:num>
  <w:num w:numId="6" w16cid:durableId="1302689414">
    <w:abstractNumId w:val="6"/>
  </w:num>
  <w:num w:numId="7" w16cid:durableId="793520514">
    <w:abstractNumId w:val="9"/>
  </w:num>
  <w:num w:numId="8" w16cid:durableId="153452333">
    <w:abstractNumId w:val="7"/>
  </w:num>
  <w:num w:numId="9" w16cid:durableId="1143740796">
    <w:abstractNumId w:val="8"/>
  </w:num>
  <w:num w:numId="10" w16cid:durableId="1588925479">
    <w:abstractNumId w:val="4"/>
  </w:num>
  <w:num w:numId="11" w16cid:durableId="188096994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54C4"/>
    <w:rsid w:val="00006501"/>
    <w:rsid w:val="000A6C2D"/>
    <w:rsid w:val="000B572C"/>
    <w:rsid w:val="000B6E7E"/>
    <w:rsid w:val="00145D72"/>
    <w:rsid w:val="00184215"/>
    <w:rsid w:val="001A70A3"/>
    <w:rsid w:val="001B2B24"/>
    <w:rsid w:val="001D7B33"/>
    <w:rsid w:val="001E1E22"/>
    <w:rsid w:val="0020470E"/>
    <w:rsid w:val="0024225E"/>
    <w:rsid w:val="00273017"/>
    <w:rsid w:val="00281D4E"/>
    <w:rsid w:val="002B522B"/>
    <w:rsid w:val="002D75E9"/>
    <w:rsid w:val="00320D84"/>
    <w:rsid w:val="003514EE"/>
    <w:rsid w:val="00370823"/>
    <w:rsid w:val="003E3EAD"/>
    <w:rsid w:val="003E7A22"/>
    <w:rsid w:val="00414BBE"/>
    <w:rsid w:val="004461FB"/>
    <w:rsid w:val="004778B8"/>
    <w:rsid w:val="0049329D"/>
    <w:rsid w:val="005010AC"/>
    <w:rsid w:val="0052355D"/>
    <w:rsid w:val="00526B25"/>
    <w:rsid w:val="005319E0"/>
    <w:rsid w:val="00545A67"/>
    <w:rsid w:val="005846C4"/>
    <w:rsid w:val="005A72EF"/>
    <w:rsid w:val="005E1F41"/>
    <w:rsid w:val="006621E6"/>
    <w:rsid w:val="006A432A"/>
    <w:rsid w:val="006C217E"/>
    <w:rsid w:val="007D0C30"/>
    <w:rsid w:val="007E7EF1"/>
    <w:rsid w:val="00831E6B"/>
    <w:rsid w:val="00895CA7"/>
    <w:rsid w:val="008A0170"/>
    <w:rsid w:val="008D32FE"/>
    <w:rsid w:val="008E0A95"/>
    <w:rsid w:val="0090199D"/>
    <w:rsid w:val="00911271"/>
    <w:rsid w:val="00946A58"/>
    <w:rsid w:val="00981CD7"/>
    <w:rsid w:val="009B4BF5"/>
    <w:rsid w:val="009E4702"/>
    <w:rsid w:val="009F4C0B"/>
    <w:rsid w:val="00A01A22"/>
    <w:rsid w:val="00A902EB"/>
    <w:rsid w:val="00AB3204"/>
    <w:rsid w:val="00AE079C"/>
    <w:rsid w:val="00B21E83"/>
    <w:rsid w:val="00BA06E2"/>
    <w:rsid w:val="00BE5D8F"/>
    <w:rsid w:val="00C12113"/>
    <w:rsid w:val="00C40994"/>
    <w:rsid w:val="00C466B8"/>
    <w:rsid w:val="00C56148"/>
    <w:rsid w:val="00C754C4"/>
    <w:rsid w:val="00C96819"/>
    <w:rsid w:val="00CB2A51"/>
    <w:rsid w:val="00CC7BF7"/>
    <w:rsid w:val="00D03AB1"/>
    <w:rsid w:val="00D34E1E"/>
    <w:rsid w:val="00D72A7C"/>
    <w:rsid w:val="00E226E7"/>
    <w:rsid w:val="00E43D48"/>
    <w:rsid w:val="00E4551B"/>
    <w:rsid w:val="00F1405B"/>
    <w:rsid w:val="00F30BBC"/>
    <w:rsid w:val="00F413EA"/>
    <w:rsid w:val="00F51F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2AA1411"/>
  <w15:chartTrackingRefBased/>
  <w15:docId w15:val="{FCE170AF-694F-4BE0-AD54-3A708B6F1C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754C4"/>
    <w:pPr>
      <w:spacing w:line="252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754C4"/>
    <w:pPr>
      <w:ind w:left="720"/>
      <w:contextualSpacing/>
    </w:pPr>
  </w:style>
  <w:style w:type="table" w:styleId="TableGrid">
    <w:name w:val="Table Grid"/>
    <w:basedOn w:val="TableNormal"/>
    <w:uiPriority w:val="39"/>
    <w:rsid w:val="00981CD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5846C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846C4"/>
    <w:rPr>
      <w:rFonts w:ascii="Calibri" w:hAnsi="Calibri" w:cs="Calibri"/>
    </w:rPr>
  </w:style>
  <w:style w:type="paragraph" w:styleId="Footer">
    <w:name w:val="footer"/>
    <w:basedOn w:val="Normal"/>
    <w:link w:val="FooterChar"/>
    <w:uiPriority w:val="99"/>
    <w:unhideWhenUsed/>
    <w:rsid w:val="005846C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846C4"/>
    <w:rPr>
      <w:rFonts w:ascii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33747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42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100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394AC8449DB6C49A994F70F9BCAC9A5" ma:contentTypeVersion="18" ma:contentTypeDescription="Create a new document." ma:contentTypeScope="" ma:versionID="eaae59f279a59864affc0b91e6c87180">
  <xsd:schema xmlns:xsd="http://www.w3.org/2001/XMLSchema" xmlns:xs="http://www.w3.org/2001/XMLSchema" xmlns:p="http://schemas.microsoft.com/office/2006/metadata/properties" xmlns:ns2="2179e99d-4493-4070-8c38-5d5011ce9a1f" xmlns:ns3="951f4fc9-80cb-4ecf-bc69-0ea20fcc5092" xmlns:ns4="58df688f-32c2-47f0-959c-07b28c6e6205" targetNamespace="http://schemas.microsoft.com/office/2006/metadata/properties" ma:root="true" ma:fieldsID="8cc2da4469730e8f66acf69c49dd9b51" ns2:_="" ns3:_="" ns4:_="">
    <xsd:import namespace="2179e99d-4493-4070-8c38-5d5011ce9a1f"/>
    <xsd:import namespace="951f4fc9-80cb-4ecf-bc69-0ea20fcc5092"/>
    <xsd:import namespace="58df688f-32c2-47f0-959c-07b28c6e6205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ingHintHash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DateTaken" minOccurs="0"/>
                <xsd:element ref="ns3:MediaServiceOCR" minOccurs="0"/>
                <xsd:element ref="ns3:MediaServiceLocation" minOccurs="0"/>
                <xsd:element ref="ns3:MediaServiceEventHashCode" minOccurs="0"/>
                <xsd:element ref="ns3:MediaServiceGenerationTime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lcf76f155ced4ddcb4097134ff3c332f" minOccurs="0"/>
                <xsd:element ref="ns4:TaxCatchAll" minOccurs="0"/>
                <xsd:element ref="ns3:_Flow_SignoffStatu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179e99d-4493-4070-8c38-5d5011ce9a1f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ingHintHash" ma:index="9" nillable="true" ma:displayName="Sharing Hint Hash" ma:internalName="SharingHintHash" ma:readOnly="true">
      <xsd:simpleType>
        <xsd:restriction base="dms:Text"/>
      </xsd:simpleType>
    </xsd:element>
    <xsd:element name="SharedWithDetails" ma:index="1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51f4fc9-80cb-4ecf-bc69-0ea20fcc509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MediaServiceAutoTags" ma:description="" ma:internalName="MediaServiceAutoTags" ma:readOnly="true">
      <xsd:simpleType>
        <xsd:restriction base="dms:Text"/>
      </xsd:simpleType>
    </xsd:element>
    <xsd:element name="MediaServiceDateTaken" ma:index="14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OCR" ma:index="15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6" nillable="true" ma:displayName="MediaServiceLocation" ma:internalName="MediaServiceLocation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3" nillable="true" ma:taxonomy="true" ma:internalName="lcf76f155ced4ddcb4097134ff3c332f" ma:taxonomyFieldName="MediaServiceImageTags" ma:displayName="Image Tags" ma:readOnly="false" ma:fieldId="{5cf76f15-5ced-4ddc-b409-7134ff3c332f}" ma:taxonomyMulti="true" ma:sspId="3c87aabd-8fef-4895-ad72-527dc28404e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_Flow_SignoffStatus" ma:index="25" nillable="true" ma:displayName="Sign-off status" ma:internalName="Sign_x002d_off_x0020_status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df688f-32c2-47f0-959c-07b28c6e6205" elementFormDefault="qualified">
    <xsd:import namespace="http://schemas.microsoft.com/office/2006/documentManagement/types"/>
    <xsd:import namespace="http://schemas.microsoft.com/office/infopath/2007/PartnerControls"/>
    <xsd:element name="TaxCatchAll" ma:index="24" nillable="true" ma:displayName="Taxonomy Catch All Column" ma:hidden="true" ma:list="{bbbe9958-3fc5-4dad-a1c1-6ded16a5dfcc}" ma:internalName="TaxCatchAll" ma:showField="CatchAllData" ma:web="58df688f-32c2-47f0-959c-07b28c6e620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58df688f-32c2-47f0-959c-07b28c6e6205" xsi:nil="true"/>
    <lcf76f155ced4ddcb4097134ff3c332f xmlns="951f4fc9-80cb-4ecf-bc69-0ea20fcc5092">
      <Terms xmlns="http://schemas.microsoft.com/office/infopath/2007/PartnerControls"/>
    </lcf76f155ced4ddcb4097134ff3c332f>
    <_Flow_SignoffStatus xmlns="951f4fc9-80cb-4ecf-bc69-0ea20fcc5092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EA5191A6-9B1B-46F5-BA43-901C0E58E903}"/>
</file>

<file path=customXml/itemProps2.xml><?xml version="1.0" encoding="utf-8"?>
<ds:datastoreItem xmlns:ds="http://schemas.openxmlformats.org/officeDocument/2006/customXml" ds:itemID="{41265D5E-045E-4796-A3E0-22736B4EE57D}">
  <ds:schemaRefs>
    <ds:schemaRef ds:uri="http://schemas.microsoft.com/office/2006/metadata/properties"/>
    <ds:schemaRef ds:uri="http://schemas.microsoft.com/office/infopath/2007/PartnerControls"/>
    <ds:schemaRef ds:uri="58df688f-32c2-47f0-959c-07b28c6e6205"/>
    <ds:schemaRef ds:uri="951f4fc9-80cb-4ecf-bc69-0ea20fcc5092"/>
  </ds:schemaRefs>
</ds:datastoreItem>
</file>

<file path=customXml/itemProps3.xml><?xml version="1.0" encoding="utf-8"?>
<ds:datastoreItem xmlns:ds="http://schemas.openxmlformats.org/officeDocument/2006/customXml" ds:itemID="{1BB9130F-0AFA-409F-9729-EA1CF07BEBA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710</Words>
  <Characters>4048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Siân Lloyd</dc:creator>
  <cp:keywords/>
  <dc:description/>
  <cp:lastModifiedBy>Sarah Quinlan</cp:lastModifiedBy>
  <cp:revision>4</cp:revision>
  <dcterms:created xsi:type="dcterms:W3CDTF">2023-03-30T15:07:00Z</dcterms:created>
  <dcterms:modified xsi:type="dcterms:W3CDTF">2023-04-20T11:56:00Z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0x010100A394AC8449DB6C49A994F70F9BCAC9A5</vt:lpwstr>
  </property>
  <property fmtid="{D5CDD505-2E9C-101B-9397-08002B2CF9AE}" pid="3" name="MediaServiceImageTags">
    <vt:lpwstr/>
  </property>
</Properties>
</file>